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1D" w:rsidRDefault="0047745F" w:rsidP="0047745F">
      <w:pPr>
        <w:pStyle w:val="Title"/>
      </w:pPr>
      <w:r>
        <w:t>YEARLY REPORT (2015-16)</w:t>
      </w:r>
    </w:p>
    <w:p w:rsidR="0047745F" w:rsidRDefault="0047745F" w:rsidP="0047745F">
      <w:r>
        <w:t>This report is account of my days spent and plants sold in given region.</w:t>
      </w:r>
    </w:p>
    <w:p w:rsidR="0047745F" w:rsidRPr="00A018CD" w:rsidRDefault="0047745F" w:rsidP="00A018CD">
      <w:pPr>
        <w:pStyle w:val="Heading1"/>
        <w:rPr>
          <w:sz w:val="48"/>
          <w:szCs w:val="48"/>
        </w:rPr>
      </w:pPr>
      <w:r w:rsidRPr="00A018CD">
        <w:rPr>
          <w:sz w:val="48"/>
          <w:szCs w:val="48"/>
        </w:rPr>
        <w:t>Days spent in Service and Promotions:</w:t>
      </w:r>
    </w:p>
    <w:p w:rsidR="00A018CD" w:rsidRPr="00A018CD" w:rsidRDefault="00A018CD" w:rsidP="00A018CD">
      <w:pPr>
        <w:rPr>
          <w:sz w:val="40"/>
          <w:szCs w:val="40"/>
        </w:rPr>
      </w:pPr>
    </w:p>
    <w:p w:rsidR="0047745F" w:rsidRDefault="0047745F" w:rsidP="0047745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018CD">
        <w:rPr>
          <w:sz w:val="40"/>
          <w:szCs w:val="40"/>
        </w:rPr>
        <w:t>Days spent in orchard visits:</w:t>
      </w:r>
    </w:p>
    <w:p w:rsidR="00A018CD" w:rsidRPr="00A018CD" w:rsidRDefault="00A018CD" w:rsidP="00A018CD">
      <w:pPr>
        <w:pStyle w:val="ListParagraph"/>
        <w:ind w:left="1440"/>
        <w:rPr>
          <w:sz w:val="40"/>
          <w:szCs w:val="40"/>
        </w:rPr>
      </w:pPr>
    </w:p>
    <w:p w:rsidR="00000000" w:rsidRPr="0047745F" w:rsidRDefault="00D3625A" w:rsidP="0047745F">
      <w:pPr>
        <w:pStyle w:val="ListParagraph"/>
        <w:ind w:left="1440"/>
      </w:pPr>
      <w:r w:rsidRPr="0047745F">
        <w:t xml:space="preserve">Number of orchards visited </w:t>
      </w:r>
      <w:r w:rsidRPr="0047745F">
        <w:tab/>
        <w:t>-</w:t>
      </w:r>
      <w:r w:rsidRPr="0047745F">
        <w:tab/>
      </w:r>
      <w:r w:rsidRPr="0047745F">
        <w:tab/>
        <w:t>100*</w:t>
      </w:r>
    </w:p>
    <w:p w:rsidR="00000000" w:rsidRPr="0047745F" w:rsidRDefault="0047745F" w:rsidP="0047745F">
      <w:pPr>
        <w:pStyle w:val="ListParagraph"/>
        <w:ind w:left="1440"/>
      </w:pPr>
      <w:r>
        <w:t>Days spent</w:t>
      </w:r>
      <w:r>
        <w:tab/>
      </w:r>
      <w:r>
        <w:tab/>
      </w:r>
      <w:r>
        <w:tab/>
      </w:r>
      <w:r w:rsidR="00D3625A" w:rsidRPr="0047745F">
        <w:t>-</w:t>
      </w:r>
      <w:r w:rsidR="00D3625A" w:rsidRPr="0047745F">
        <w:tab/>
      </w:r>
      <w:r w:rsidR="00D3625A" w:rsidRPr="0047745F">
        <w:tab/>
        <w:t>47 days</w:t>
      </w:r>
    </w:p>
    <w:p w:rsidR="00000000" w:rsidRPr="0047745F" w:rsidRDefault="00D3625A" w:rsidP="0047745F">
      <w:pPr>
        <w:pStyle w:val="ListParagraph"/>
        <w:ind w:left="1440"/>
      </w:pPr>
      <w:r w:rsidRPr="0047745F">
        <w:t>States travelled</w:t>
      </w:r>
      <w:r w:rsidRPr="0047745F">
        <w:tab/>
      </w:r>
      <w:r w:rsidRPr="0047745F">
        <w:tab/>
      </w:r>
      <w:r w:rsidRPr="0047745F">
        <w:tab/>
        <w:t>-</w:t>
      </w:r>
      <w:r w:rsidRPr="0047745F">
        <w:tab/>
      </w:r>
      <w:r w:rsidRPr="0047745F">
        <w:tab/>
        <w:t>MP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 w:rsidRPr="0047745F">
        <w:tab/>
        <w:t xml:space="preserve">MH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 w:rsidRPr="0047745F">
        <w:tab/>
        <w:t xml:space="preserve">GJ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 w:rsidRPr="0047745F">
        <w:tab/>
        <w:t xml:space="preserve">UP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 w:rsidRPr="0047745F">
        <w:tab/>
        <w:t xml:space="preserve">UK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 w:rsidRPr="0047745F">
        <w:tab/>
        <w:t>HR</w:t>
      </w:r>
    </w:p>
    <w:p w:rsidR="0047745F" w:rsidRDefault="0047745F" w:rsidP="0047745F">
      <w:pPr>
        <w:pStyle w:val="ListParagraph"/>
        <w:ind w:left="1440"/>
      </w:pPr>
      <w:r w:rsidRPr="0047745F">
        <w:t xml:space="preserve">* </w:t>
      </w:r>
      <w:r w:rsidRPr="0047745F">
        <w:rPr>
          <w:b/>
          <w:bCs/>
        </w:rPr>
        <w:t xml:space="preserve">Note: - </w:t>
      </w:r>
      <w:r w:rsidRPr="0047745F">
        <w:t>Joint orchards with different billings are considered as one.</w:t>
      </w:r>
    </w:p>
    <w:p w:rsidR="0047745F" w:rsidRPr="0047745F" w:rsidRDefault="0047745F" w:rsidP="0047745F">
      <w:pPr>
        <w:pStyle w:val="ListParagraph"/>
        <w:ind w:left="1440"/>
      </w:pPr>
    </w:p>
    <w:p w:rsidR="0047745F" w:rsidRDefault="0047745F" w:rsidP="0047745F">
      <w:pPr>
        <w:pStyle w:val="ListParagraph"/>
        <w:ind w:left="1440"/>
        <w:rPr>
          <w:sz w:val="36"/>
          <w:szCs w:val="36"/>
        </w:rPr>
      </w:pPr>
      <w:r w:rsidRPr="00A018CD">
        <w:rPr>
          <w:sz w:val="36"/>
          <w:szCs w:val="36"/>
        </w:rPr>
        <w:t>State wise days spent in orchard visits</w:t>
      </w:r>
    </w:p>
    <w:p w:rsidR="00A018CD" w:rsidRPr="00A018CD" w:rsidRDefault="00A018CD" w:rsidP="0047745F">
      <w:pPr>
        <w:pStyle w:val="ListParagraph"/>
        <w:ind w:left="1440"/>
        <w:rPr>
          <w:sz w:val="36"/>
          <w:szCs w:val="36"/>
        </w:rPr>
      </w:pPr>
    </w:p>
    <w:p w:rsidR="0047745F" w:rsidRDefault="0047745F" w:rsidP="0047745F">
      <w:pPr>
        <w:pStyle w:val="ListParagraph"/>
        <w:ind w:left="1440"/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5pt;margin-top:15.25pt;width:0;height:21pt;z-index:251658240" o:connectortype="straight"/>
        </w:pict>
      </w:r>
      <w:r w:rsidRPr="0047745F">
        <w:drawing>
          <wp:inline distT="0" distB="0" distL="0" distR="0">
            <wp:extent cx="5438775" cy="33051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</w:t>
      </w:r>
    </w:p>
    <w:p w:rsidR="0047745F" w:rsidRDefault="0047745F" w:rsidP="0047745F">
      <w:pPr>
        <w:pStyle w:val="ListParagraph"/>
        <w:ind w:left="1440"/>
      </w:pPr>
    </w:p>
    <w:p w:rsidR="0047745F" w:rsidRDefault="0047745F" w:rsidP="0047745F">
      <w:pPr>
        <w:pStyle w:val="ListParagraph"/>
        <w:ind w:left="1440"/>
      </w:pPr>
    </w:p>
    <w:p w:rsidR="00A018CD" w:rsidRDefault="00A018CD" w:rsidP="0047745F">
      <w:pPr>
        <w:pStyle w:val="ListParagraph"/>
        <w:ind w:left="1440"/>
      </w:pPr>
    </w:p>
    <w:p w:rsidR="00A018CD" w:rsidRDefault="00A018CD" w:rsidP="0047745F">
      <w:pPr>
        <w:pStyle w:val="ListParagraph"/>
        <w:ind w:left="1440"/>
      </w:pPr>
    </w:p>
    <w:p w:rsidR="00A018CD" w:rsidRDefault="00A018CD" w:rsidP="0047745F">
      <w:pPr>
        <w:pStyle w:val="ListParagraph"/>
        <w:ind w:left="1440"/>
      </w:pPr>
    </w:p>
    <w:p w:rsidR="00A018CD" w:rsidRDefault="00A018CD" w:rsidP="0047745F">
      <w:pPr>
        <w:pStyle w:val="ListParagraph"/>
        <w:ind w:left="1440"/>
      </w:pPr>
    </w:p>
    <w:p w:rsidR="00A018CD" w:rsidRDefault="00A018CD" w:rsidP="0047745F">
      <w:pPr>
        <w:pStyle w:val="ListParagraph"/>
        <w:ind w:left="1440"/>
      </w:pPr>
    </w:p>
    <w:p w:rsidR="0047745F" w:rsidRDefault="0047745F" w:rsidP="0047745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018CD">
        <w:rPr>
          <w:sz w:val="40"/>
          <w:szCs w:val="40"/>
        </w:rPr>
        <w:lastRenderedPageBreak/>
        <w:t>Days spent in exhibitions:</w:t>
      </w:r>
    </w:p>
    <w:p w:rsidR="00A018CD" w:rsidRPr="00A018CD" w:rsidRDefault="00A018CD" w:rsidP="00A018CD">
      <w:pPr>
        <w:pStyle w:val="ListParagraph"/>
        <w:ind w:left="1440"/>
        <w:rPr>
          <w:sz w:val="40"/>
          <w:szCs w:val="40"/>
        </w:rPr>
      </w:pPr>
    </w:p>
    <w:p w:rsidR="00000000" w:rsidRPr="0047745F" w:rsidRDefault="00D3625A" w:rsidP="0047745F">
      <w:pPr>
        <w:pStyle w:val="ListParagraph"/>
        <w:ind w:left="1440"/>
      </w:pPr>
      <w:r w:rsidRPr="0047745F">
        <w:t>Number of Exhibitions attended</w:t>
      </w:r>
      <w:r w:rsidRPr="0047745F">
        <w:tab/>
      </w:r>
      <w:r w:rsidR="0047745F">
        <w:tab/>
      </w:r>
      <w:r w:rsidRPr="0047745F">
        <w:t>-</w:t>
      </w:r>
      <w:r w:rsidRPr="0047745F">
        <w:tab/>
        <w:t xml:space="preserve">14 </w:t>
      </w:r>
    </w:p>
    <w:p w:rsidR="00000000" w:rsidRPr="0047745F" w:rsidRDefault="00D3625A" w:rsidP="0047745F">
      <w:pPr>
        <w:pStyle w:val="ListParagraph"/>
        <w:ind w:left="1440"/>
      </w:pPr>
      <w:r w:rsidRPr="0047745F">
        <w:t>Days spent</w:t>
      </w:r>
      <w:r w:rsidRPr="0047745F">
        <w:tab/>
      </w:r>
      <w:r w:rsidRPr="0047745F">
        <w:tab/>
      </w:r>
      <w:r w:rsidRPr="0047745F">
        <w:tab/>
      </w:r>
      <w:r w:rsidRPr="0047745F">
        <w:tab/>
        <w:t>-</w:t>
      </w:r>
      <w:r w:rsidRPr="0047745F">
        <w:tab/>
        <w:t xml:space="preserve">80 </w:t>
      </w:r>
    </w:p>
    <w:p w:rsidR="00000000" w:rsidRPr="0047745F" w:rsidRDefault="00D3625A" w:rsidP="0047745F">
      <w:pPr>
        <w:pStyle w:val="ListParagraph"/>
        <w:ind w:left="1440"/>
      </w:pPr>
      <w:r w:rsidRPr="0047745F">
        <w:t>States Travelled</w:t>
      </w:r>
      <w:r w:rsidRPr="0047745F">
        <w:tab/>
      </w:r>
      <w:r w:rsidRPr="0047745F">
        <w:tab/>
      </w:r>
      <w:r w:rsidRPr="0047745F">
        <w:tab/>
      </w:r>
      <w:r w:rsidR="0047745F">
        <w:tab/>
      </w:r>
      <w:r w:rsidRPr="0047745F">
        <w:t>-</w:t>
      </w:r>
      <w:r w:rsidRPr="0047745F">
        <w:tab/>
        <w:t xml:space="preserve">BIHAR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 xml:space="preserve">GUJARAT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>MADHYA PRADESH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>ANDHRA PRADESH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 xml:space="preserve">DELHI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>UTTAR PRADESH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 xml:space="preserve">MAHARASHTRA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 xml:space="preserve">CHHATTISGARH </w:t>
      </w:r>
    </w:p>
    <w:p w:rsidR="0047745F" w:rsidRPr="0047745F" w:rsidRDefault="0047745F" w:rsidP="0047745F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45F">
        <w:t xml:space="preserve">TELANGANA </w:t>
      </w:r>
    </w:p>
    <w:p w:rsidR="0047745F" w:rsidRDefault="0047745F" w:rsidP="0047745F">
      <w:pPr>
        <w:pStyle w:val="ListParagraph"/>
        <w:ind w:left="1440"/>
      </w:pPr>
    </w:p>
    <w:p w:rsidR="004D198E" w:rsidRDefault="004D198E" w:rsidP="0047745F">
      <w:pPr>
        <w:pStyle w:val="ListParagraph"/>
        <w:ind w:left="1440"/>
      </w:pPr>
    </w:p>
    <w:p w:rsidR="004D198E" w:rsidRPr="00A018CD" w:rsidRDefault="004D198E" w:rsidP="0047745F">
      <w:pPr>
        <w:pStyle w:val="ListParagraph"/>
        <w:ind w:left="1440"/>
        <w:rPr>
          <w:sz w:val="32"/>
          <w:szCs w:val="32"/>
        </w:rPr>
      </w:pPr>
      <w:r w:rsidRPr="00A018CD">
        <w:rPr>
          <w:sz w:val="32"/>
          <w:szCs w:val="32"/>
        </w:rPr>
        <w:t>Days spent in different exhibitions</w:t>
      </w:r>
    </w:p>
    <w:p w:rsidR="004D198E" w:rsidRDefault="004D198E" w:rsidP="004D198E">
      <w:pPr>
        <w:pStyle w:val="ListParagraph"/>
        <w:ind w:left="1440"/>
      </w:pPr>
      <w:r w:rsidRPr="004D198E">
        <w:drawing>
          <wp:inline distT="0" distB="0" distL="0" distR="0">
            <wp:extent cx="5562600" cy="5867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98E" w:rsidRDefault="004D198E" w:rsidP="004D198E">
      <w:pPr>
        <w:pStyle w:val="ListParagraph"/>
        <w:ind w:left="1440"/>
      </w:pPr>
    </w:p>
    <w:p w:rsidR="00A018CD" w:rsidRDefault="00A018CD" w:rsidP="004D198E">
      <w:pPr>
        <w:pStyle w:val="ListParagraph"/>
        <w:ind w:left="1440"/>
      </w:pPr>
    </w:p>
    <w:p w:rsidR="00A018CD" w:rsidRDefault="00A018CD" w:rsidP="004D198E">
      <w:pPr>
        <w:pStyle w:val="ListParagraph"/>
        <w:ind w:left="1440"/>
      </w:pPr>
    </w:p>
    <w:p w:rsidR="004D198E" w:rsidRPr="00A018CD" w:rsidRDefault="004D198E" w:rsidP="004D198E">
      <w:pPr>
        <w:pStyle w:val="ListParagraph"/>
        <w:ind w:left="1440"/>
        <w:rPr>
          <w:sz w:val="36"/>
          <w:szCs w:val="36"/>
        </w:rPr>
      </w:pPr>
      <w:r w:rsidRPr="00A018CD">
        <w:rPr>
          <w:sz w:val="36"/>
          <w:szCs w:val="36"/>
        </w:rPr>
        <w:lastRenderedPageBreak/>
        <w:t>Participation in exhibitions state wise:</w:t>
      </w:r>
    </w:p>
    <w:p w:rsidR="004D198E" w:rsidRDefault="004D198E" w:rsidP="004D198E">
      <w:pPr>
        <w:pStyle w:val="ListParagraph"/>
        <w:ind w:left="1440"/>
      </w:pPr>
    </w:p>
    <w:p w:rsidR="004D198E" w:rsidRDefault="004D198E" w:rsidP="004D198E">
      <w:pPr>
        <w:pStyle w:val="ListParagraph"/>
        <w:ind w:left="1440"/>
      </w:pPr>
      <w:r w:rsidRPr="004D198E">
        <w:drawing>
          <wp:inline distT="0" distB="0" distL="0" distR="0">
            <wp:extent cx="55626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198E" w:rsidRDefault="004D198E" w:rsidP="004D198E">
      <w:pPr>
        <w:pStyle w:val="ListParagraph"/>
        <w:ind w:left="1440"/>
      </w:pPr>
    </w:p>
    <w:p w:rsidR="00A018CD" w:rsidRDefault="00A018CD" w:rsidP="004D198E">
      <w:pPr>
        <w:pStyle w:val="ListParagraph"/>
        <w:ind w:left="1440"/>
      </w:pPr>
    </w:p>
    <w:p w:rsidR="00A018CD" w:rsidRDefault="00A018CD" w:rsidP="004D198E">
      <w:pPr>
        <w:pStyle w:val="ListParagraph"/>
        <w:ind w:left="1440"/>
      </w:pPr>
    </w:p>
    <w:p w:rsidR="00A018CD" w:rsidRDefault="00A018CD" w:rsidP="004D198E">
      <w:pPr>
        <w:pStyle w:val="ListParagraph"/>
        <w:ind w:left="1440"/>
      </w:pPr>
    </w:p>
    <w:p w:rsidR="004D198E" w:rsidRPr="00A018CD" w:rsidRDefault="004D198E" w:rsidP="004D198E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018CD">
        <w:rPr>
          <w:sz w:val="40"/>
          <w:szCs w:val="40"/>
        </w:rPr>
        <w:t>Days Spent in Seminars / Field visits for learning:</w:t>
      </w:r>
    </w:p>
    <w:p w:rsidR="004D198E" w:rsidRDefault="004D198E" w:rsidP="004D198E">
      <w:pPr>
        <w:pStyle w:val="ListParagraph"/>
        <w:ind w:left="1440"/>
      </w:pPr>
    </w:p>
    <w:p w:rsidR="00000000" w:rsidRPr="004D198E" w:rsidRDefault="00D3625A" w:rsidP="004D198E">
      <w:pPr>
        <w:pStyle w:val="ListParagraph"/>
        <w:ind w:left="1440"/>
      </w:pPr>
      <w:r w:rsidRPr="004D198E">
        <w:t>Number of Se</w:t>
      </w:r>
      <w:r w:rsidRPr="004D198E">
        <w:t>minars/field visits attended</w:t>
      </w:r>
      <w:r w:rsidRPr="004D198E">
        <w:tab/>
        <w:t>-</w:t>
      </w:r>
      <w:r w:rsidRPr="004D198E">
        <w:tab/>
        <w:t xml:space="preserve">4 </w:t>
      </w:r>
    </w:p>
    <w:p w:rsidR="00000000" w:rsidRPr="004D198E" w:rsidRDefault="00D3625A" w:rsidP="004D198E">
      <w:pPr>
        <w:pStyle w:val="ListParagraph"/>
        <w:ind w:firstLine="720"/>
      </w:pPr>
      <w:r w:rsidRPr="004D198E">
        <w:t>Days spent</w:t>
      </w:r>
      <w:r w:rsidRPr="004D198E">
        <w:tab/>
      </w:r>
      <w:r w:rsidRPr="004D198E">
        <w:tab/>
      </w:r>
      <w:r w:rsidRPr="004D198E">
        <w:tab/>
      </w:r>
      <w:r w:rsidRPr="004D198E">
        <w:tab/>
      </w:r>
      <w:r w:rsidRPr="004D198E">
        <w:tab/>
        <w:t>-</w:t>
      </w:r>
      <w:r w:rsidRPr="004D198E">
        <w:tab/>
        <w:t xml:space="preserve">5 </w:t>
      </w:r>
    </w:p>
    <w:p w:rsidR="00000000" w:rsidRPr="004D198E" w:rsidRDefault="00D3625A" w:rsidP="004D198E">
      <w:pPr>
        <w:pStyle w:val="ListParagraph"/>
        <w:ind w:firstLine="720"/>
      </w:pPr>
      <w:r w:rsidRPr="004D198E">
        <w:t>States Travelled</w:t>
      </w:r>
      <w:r w:rsidRPr="004D198E">
        <w:tab/>
      </w:r>
      <w:r w:rsidRPr="004D198E">
        <w:tab/>
      </w:r>
      <w:r w:rsidRPr="004D198E">
        <w:tab/>
      </w:r>
      <w:r w:rsidRPr="004D198E">
        <w:tab/>
      </w:r>
      <w:r w:rsidR="004D198E">
        <w:tab/>
      </w:r>
      <w:r w:rsidRPr="004D198E">
        <w:t>-</w:t>
      </w:r>
      <w:r w:rsidRPr="004D198E">
        <w:tab/>
        <w:t xml:space="preserve">CG </w:t>
      </w:r>
    </w:p>
    <w:p w:rsidR="004D198E" w:rsidRPr="004D198E" w:rsidRDefault="004D198E" w:rsidP="004D198E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98E">
        <w:t xml:space="preserve">DELHI </w:t>
      </w:r>
    </w:p>
    <w:p w:rsidR="004D198E" w:rsidRDefault="004D198E" w:rsidP="004D198E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98E">
        <w:t xml:space="preserve">TELANGANA </w:t>
      </w:r>
    </w:p>
    <w:p w:rsidR="004D198E" w:rsidRDefault="004D198E" w:rsidP="004D198E">
      <w:pPr>
        <w:pStyle w:val="ListParagraph"/>
        <w:ind w:left="1440"/>
      </w:pPr>
    </w:p>
    <w:p w:rsidR="004D198E" w:rsidRPr="00A018CD" w:rsidRDefault="004D198E" w:rsidP="004D198E">
      <w:pPr>
        <w:pStyle w:val="ListParagraph"/>
        <w:ind w:left="1440"/>
        <w:rPr>
          <w:sz w:val="32"/>
          <w:szCs w:val="32"/>
        </w:rPr>
      </w:pPr>
      <w:r w:rsidRPr="00A018CD">
        <w:rPr>
          <w:sz w:val="32"/>
          <w:szCs w:val="32"/>
        </w:rPr>
        <w:t>Days spent in seminars / Field visits for learning:</w:t>
      </w:r>
    </w:p>
    <w:p w:rsidR="004D198E" w:rsidRDefault="004D198E" w:rsidP="004D198E">
      <w:pPr>
        <w:pStyle w:val="ListParagraph"/>
        <w:ind w:left="1440"/>
      </w:pPr>
    </w:p>
    <w:p w:rsidR="004D198E" w:rsidRPr="004D198E" w:rsidRDefault="004D198E" w:rsidP="004D198E">
      <w:pPr>
        <w:pStyle w:val="ListParagraph"/>
        <w:ind w:left="1440"/>
      </w:pPr>
      <w:r w:rsidRPr="004D198E">
        <w:drawing>
          <wp:inline distT="0" distB="0" distL="0" distR="0">
            <wp:extent cx="5448300" cy="30861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198E" w:rsidRDefault="004D198E" w:rsidP="004D198E">
      <w:pPr>
        <w:pStyle w:val="ListParagraph"/>
        <w:ind w:left="1440"/>
      </w:pPr>
    </w:p>
    <w:p w:rsidR="004D198E" w:rsidRDefault="004D198E" w:rsidP="004D198E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018CD">
        <w:rPr>
          <w:sz w:val="40"/>
          <w:szCs w:val="40"/>
        </w:rPr>
        <w:lastRenderedPageBreak/>
        <w:t>Days spent in farmer meetings:</w:t>
      </w:r>
    </w:p>
    <w:p w:rsidR="00A018CD" w:rsidRPr="00A018CD" w:rsidRDefault="00A018CD" w:rsidP="00A018CD">
      <w:pPr>
        <w:pStyle w:val="ListParagraph"/>
        <w:ind w:left="1440"/>
        <w:rPr>
          <w:sz w:val="40"/>
          <w:szCs w:val="40"/>
        </w:rPr>
      </w:pPr>
    </w:p>
    <w:p w:rsidR="00000000" w:rsidRPr="00527229" w:rsidRDefault="00D3625A" w:rsidP="00527229">
      <w:pPr>
        <w:pStyle w:val="ListParagraph"/>
        <w:ind w:left="1440"/>
      </w:pPr>
      <w:r w:rsidRPr="00527229">
        <w:t>Number of Farmer meetings conducted</w:t>
      </w:r>
      <w:r w:rsidR="00527229">
        <w:tab/>
      </w:r>
      <w:r w:rsidRPr="00527229">
        <w:tab/>
        <w:t>-</w:t>
      </w:r>
      <w:r w:rsidRPr="00527229">
        <w:tab/>
        <w:t>10</w:t>
      </w:r>
    </w:p>
    <w:p w:rsidR="00000000" w:rsidRPr="00527229" w:rsidRDefault="00D3625A" w:rsidP="00527229">
      <w:pPr>
        <w:pStyle w:val="ListParagraph"/>
        <w:ind w:left="1440"/>
      </w:pPr>
      <w:r w:rsidRPr="00527229">
        <w:t>Days spent</w:t>
      </w:r>
      <w:r w:rsidRPr="00527229">
        <w:tab/>
      </w:r>
      <w:r w:rsidRPr="00527229">
        <w:tab/>
      </w:r>
      <w:r w:rsidRPr="00527229">
        <w:tab/>
      </w:r>
      <w:r w:rsidRPr="00527229">
        <w:tab/>
      </w:r>
      <w:r w:rsidR="00527229">
        <w:tab/>
      </w:r>
      <w:r w:rsidRPr="00527229">
        <w:t>-</w:t>
      </w:r>
      <w:r w:rsidRPr="00527229">
        <w:tab/>
        <w:t>10</w:t>
      </w:r>
    </w:p>
    <w:p w:rsidR="00000000" w:rsidRPr="00527229" w:rsidRDefault="00D3625A" w:rsidP="00527229">
      <w:pPr>
        <w:pStyle w:val="ListParagraph"/>
        <w:ind w:left="1440"/>
      </w:pPr>
      <w:r w:rsidRPr="00527229">
        <w:t>Meetings conducted in</w:t>
      </w:r>
      <w:r w:rsidRPr="00527229">
        <w:tab/>
      </w:r>
      <w:r w:rsidRPr="00527229">
        <w:tab/>
      </w:r>
      <w:r w:rsidRPr="00527229">
        <w:tab/>
      </w:r>
      <w:r w:rsidR="00527229">
        <w:tab/>
      </w:r>
      <w:r w:rsidRPr="00527229">
        <w:t>-</w:t>
      </w:r>
      <w:r w:rsidRPr="00527229">
        <w:tab/>
        <w:t>GUJARAT</w:t>
      </w:r>
    </w:p>
    <w:p w:rsidR="00527229" w:rsidRPr="00527229" w:rsidRDefault="00527229" w:rsidP="00527229">
      <w:pPr>
        <w:pStyle w:val="ListParagraph"/>
        <w:ind w:left="1440"/>
      </w:pPr>
      <w:r w:rsidRPr="00527229">
        <w:tab/>
      </w:r>
      <w:r w:rsidRPr="00527229">
        <w:tab/>
      </w:r>
      <w:r w:rsidRPr="00527229">
        <w:tab/>
      </w:r>
      <w:r w:rsidRPr="00527229">
        <w:tab/>
      </w:r>
      <w:r w:rsidRPr="00527229">
        <w:tab/>
      </w:r>
      <w:r w:rsidRPr="00527229">
        <w:tab/>
      </w:r>
      <w:r w:rsidRPr="00527229">
        <w:tab/>
        <w:t>MADHYA PRADESH</w:t>
      </w:r>
    </w:p>
    <w:p w:rsidR="00527229" w:rsidRDefault="00527229" w:rsidP="00527229">
      <w:pPr>
        <w:pStyle w:val="ListParagraph"/>
        <w:ind w:left="1440"/>
      </w:pPr>
      <w:r w:rsidRPr="00527229">
        <w:tab/>
      </w:r>
      <w:r w:rsidRPr="00527229">
        <w:tab/>
      </w:r>
      <w:r w:rsidRPr="00527229">
        <w:tab/>
      </w:r>
      <w:r w:rsidRPr="00527229">
        <w:tab/>
      </w:r>
      <w:r w:rsidRPr="00527229">
        <w:tab/>
      </w:r>
      <w:r w:rsidRPr="00527229">
        <w:tab/>
      </w:r>
      <w:r w:rsidRPr="00527229">
        <w:tab/>
        <w:t>IGKV, CHHATTISGARH</w:t>
      </w:r>
    </w:p>
    <w:p w:rsidR="00527229" w:rsidRDefault="00527229" w:rsidP="00527229">
      <w:pPr>
        <w:pStyle w:val="ListParagraph"/>
        <w:ind w:left="1440"/>
      </w:pPr>
    </w:p>
    <w:p w:rsidR="00527229" w:rsidRPr="00A018CD" w:rsidRDefault="00527229" w:rsidP="00527229">
      <w:pPr>
        <w:pStyle w:val="ListParagraph"/>
        <w:ind w:left="1440"/>
        <w:rPr>
          <w:sz w:val="36"/>
          <w:szCs w:val="36"/>
        </w:rPr>
      </w:pPr>
      <w:r w:rsidRPr="00A018CD">
        <w:rPr>
          <w:sz w:val="36"/>
          <w:szCs w:val="36"/>
        </w:rPr>
        <w:t>State wise farmer meetings:</w:t>
      </w:r>
    </w:p>
    <w:p w:rsidR="00527229" w:rsidRDefault="00527229" w:rsidP="00527229">
      <w:pPr>
        <w:pStyle w:val="ListParagraph"/>
        <w:ind w:left="1440"/>
      </w:pPr>
    </w:p>
    <w:p w:rsidR="00527229" w:rsidRDefault="00527229" w:rsidP="00527229">
      <w:pPr>
        <w:pStyle w:val="ListParagraph"/>
        <w:ind w:left="1440"/>
      </w:pPr>
      <w:r w:rsidRPr="00527229">
        <w:drawing>
          <wp:inline distT="0" distB="0" distL="0" distR="0">
            <wp:extent cx="5191125" cy="275272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7229" w:rsidRDefault="00527229" w:rsidP="00527229">
      <w:pPr>
        <w:pStyle w:val="ListParagraph"/>
        <w:ind w:left="1440"/>
      </w:pPr>
    </w:p>
    <w:p w:rsidR="00527229" w:rsidRDefault="00527229" w:rsidP="0052722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018CD">
        <w:rPr>
          <w:sz w:val="40"/>
          <w:szCs w:val="40"/>
        </w:rPr>
        <w:t>My attendance in 2015-16:</w:t>
      </w:r>
    </w:p>
    <w:p w:rsidR="00A018CD" w:rsidRDefault="00A018CD" w:rsidP="00527229">
      <w:pPr>
        <w:pStyle w:val="ListParagraph"/>
        <w:ind w:left="1440"/>
        <w:rPr>
          <w:lang w:val="en-US"/>
        </w:rPr>
      </w:pPr>
    </w:p>
    <w:p w:rsidR="00000000" w:rsidRPr="00527229" w:rsidRDefault="00D3625A" w:rsidP="00527229">
      <w:pPr>
        <w:pStyle w:val="ListParagraph"/>
        <w:ind w:left="1440"/>
      </w:pPr>
      <w:r w:rsidRPr="00527229">
        <w:rPr>
          <w:lang w:val="en-US"/>
        </w:rPr>
        <w:t>Total working days</w:t>
      </w:r>
      <w:r w:rsidRPr="00527229">
        <w:rPr>
          <w:lang w:val="en-US"/>
        </w:rPr>
        <w:tab/>
      </w:r>
      <w:r w:rsidRPr="00527229">
        <w:rPr>
          <w:lang w:val="en-US"/>
        </w:rPr>
        <w:tab/>
        <w:t>-</w:t>
      </w:r>
      <w:r w:rsidRPr="00527229">
        <w:rPr>
          <w:lang w:val="en-US"/>
        </w:rPr>
        <w:tab/>
      </w:r>
      <w:r w:rsidRPr="00527229">
        <w:rPr>
          <w:lang w:val="en-US"/>
        </w:rPr>
        <w:tab/>
        <w:t>305</w:t>
      </w:r>
    </w:p>
    <w:p w:rsidR="00000000" w:rsidRPr="00527229" w:rsidRDefault="00D3625A" w:rsidP="00527229">
      <w:pPr>
        <w:pStyle w:val="ListParagraph"/>
        <w:ind w:left="1440"/>
      </w:pPr>
      <w:r w:rsidRPr="00527229">
        <w:rPr>
          <w:lang w:val="en-US"/>
        </w:rPr>
        <w:t>Total leaves</w:t>
      </w:r>
      <w:r w:rsidRPr="00527229">
        <w:rPr>
          <w:lang w:val="en-US"/>
        </w:rPr>
        <w:tab/>
      </w:r>
      <w:r w:rsidRPr="00527229">
        <w:rPr>
          <w:lang w:val="en-US"/>
        </w:rPr>
        <w:tab/>
      </w:r>
      <w:r w:rsidRPr="00527229">
        <w:rPr>
          <w:lang w:val="en-US"/>
        </w:rPr>
        <w:tab/>
        <w:t>-</w:t>
      </w:r>
      <w:r w:rsidRPr="00527229">
        <w:rPr>
          <w:lang w:val="en-US"/>
        </w:rPr>
        <w:tab/>
      </w:r>
      <w:r w:rsidRPr="00527229">
        <w:rPr>
          <w:lang w:val="en-US"/>
        </w:rPr>
        <w:tab/>
        <w:t>44</w:t>
      </w:r>
    </w:p>
    <w:p w:rsidR="00000000" w:rsidRDefault="00D3625A" w:rsidP="00527229">
      <w:pPr>
        <w:pStyle w:val="ListParagraph"/>
        <w:ind w:left="1440"/>
      </w:pPr>
      <w:r w:rsidRPr="00527229">
        <w:rPr>
          <w:lang w:val="en-US"/>
        </w:rPr>
        <w:t>Attendance</w:t>
      </w:r>
      <w:r w:rsidRPr="00527229">
        <w:rPr>
          <w:lang w:val="en-US"/>
        </w:rPr>
        <w:tab/>
      </w:r>
      <w:r w:rsidRPr="00527229">
        <w:rPr>
          <w:lang w:val="en-US"/>
        </w:rPr>
        <w:tab/>
      </w:r>
      <w:r w:rsidRPr="00527229">
        <w:rPr>
          <w:lang w:val="en-US"/>
        </w:rPr>
        <w:tab/>
        <w:t>-</w:t>
      </w:r>
      <w:r w:rsidRPr="00527229">
        <w:rPr>
          <w:lang w:val="en-US"/>
        </w:rPr>
        <w:tab/>
      </w:r>
      <w:r w:rsidRPr="00527229">
        <w:rPr>
          <w:lang w:val="en-US"/>
        </w:rPr>
        <w:tab/>
        <w:t>85.57%</w:t>
      </w:r>
      <w:r w:rsidRPr="00527229">
        <w:t xml:space="preserve"> </w:t>
      </w:r>
    </w:p>
    <w:p w:rsidR="00527229" w:rsidRDefault="00527229" w:rsidP="00527229">
      <w:pPr>
        <w:pStyle w:val="ListParagraph"/>
        <w:ind w:left="1440"/>
      </w:pPr>
    </w:p>
    <w:p w:rsidR="00527229" w:rsidRDefault="00527229" w:rsidP="00527229">
      <w:pPr>
        <w:pStyle w:val="ListParagraph"/>
        <w:ind w:left="1440"/>
      </w:pPr>
      <w:r w:rsidRPr="00527229">
        <w:drawing>
          <wp:inline distT="0" distB="0" distL="0" distR="0">
            <wp:extent cx="5214974" cy="2928958"/>
            <wp:effectExtent l="19050" t="0" r="23776" b="4742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7229" w:rsidRDefault="00527229" w:rsidP="00527229">
      <w:pPr>
        <w:pStyle w:val="ListParagraph"/>
        <w:ind w:left="1440"/>
      </w:pPr>
    </w:p>
    <w:p w:rsidR="00A018CD" w:rsidRDefault="00A018CD" w:rsidP="00527229">
      <w:pPr>
        <w:pStyle w:val="ListParagraph"/>
        <w:ind w:left="1440"/>
      </w:pPr>
    </w:p>
    <w:p w:rsidR="00527229" w:rsidRPr="00A018CD" w:rsidRDefault="00527229" w:rsidP="00A018CD">
      <w:pPr>
        <w:pStyle w:val="Heading1"/>
        <w:rPr>
          <w:sz w:val="52"/>
          <w:szCs w:val="52"/>
        </w:rPr>
      </w:pPr>
      <w:r w:rsidRPr="00A018CD">
        <w:rPr>
          <w:sz w:val="52"/>
          <w:szCs w:val="52"/>
        </w:rPr>
        <w:lastRenderedPageBreak/>
        <w:t>Sales done in given region:</w:t>
      </w:r>
    </w:p>
    <w:p w:rsidR="00527229" w:rsidRDefault="00527229" w:rsidP="00527229">
      <w:pPr>
        <w:pStyle w:val="ListParagraph"/>
      </w:pPr>
    </w:p>
    <w:p w:rsidR="00000000" w:rsidRPr="00527229" w:rsidRDefault="00D3625A" w:rsidP="00527229">
      <w:pPr>
        <w:pStyle w:val="ListParagraph"/>
      </w:pPr>
      <w:r w:rsidRPr="00527229">
        <w:t>Madhya Pradesh</w:t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>-</w:t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>120312</w:t>
      </w:r>
    </w:p>
    <w:p w:rsidR="00000000" w:rsidRPr="00527229" w:rsidRDefault="00D3625A" w:rsidP="00527229">
      <w:pPr>
        <w:pStyle w:val="ListParagraph"/>
      </w:pPr>
      <w:r w:rsidRPr="00527229">
        <w:t>Chhattisgarh</w:t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ab/>
        <w:t>-</w:t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>91977</w:t>
      </w:r>
    </w:p>
    <w:p w:rsidR="00000000" w:rsidRPr="00527229" w:rsidRDefault="00D3625A" w:rsidP="00527229">
      <w:pPr>
        <w:pStyle w:val="ListParagraph"/>
      </w:pPr>
      <w:proofErr w:type="spellStart"/>
      <w:r w:rsidRPr="00527229">
        <w:t>Odisha</w:t>
      </w:r>
      <w:proofErr w:type="spellEnd"/>
      <w:r w:rsidRPr="00527229">
        <w:tab/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ab/>
        <w:t>-</w:t>
      </w:r>
      <w:r w:rsidRPr="00527229">
        <w:tab/>
      </w:r>
      <w:r w:rsidR="00527229">
        <w:tab/>
      </w:r>
      <w:r w:rsidR="00527229">
        <w:tab/>
      </w:r>
      <w:r w:rsidRPr="00527229">
        <w:tab/>
      </w:r>
      <w:r w:rsidRPr="00527229">
        <w:t>18265</w:t>
      </w:r>
    </w:p>
    <w:p w:rsidR="00000000" w:rsidRPr="00527229" w:rsidRDefault="00527229" w:rsidP="00527229">
      <w:pPr>
        <w:pStyle w:val="ListParagraph"/>
      </w:pPr>
      <w:r>
        <w:t>Haryana</w:t>
      </w:r>
      <w:r>
        <w:tab/>
      </w:r>
      <w:r>
        <w:tab/>
      </w:r>
      <w:r>
        <w:tab/>
      </w:r>
      <w:r>
        <w:tab/>
      </w:r>
      <w:r>
        <w:tab/>
      </w:r>
      <w:r w:rsidR="00D3625A" w:rsidRPr="00527229">
        <w:t>-</w:t>
      </w:r>
      <w:r w:rsidR="00D3625A" w:rsidRPr="00527229">
        <w:tab/>
      </w:r>
      <w:r>
        <w:tab/>
      </w:r>
      <w:r>
        <w:tab/>
      </w:r>
      <w:r w:rsidR="00D3625A" w:rsidRPr="00527229">
        <w:tab/>
        <w:t>4129</w:t>
      </w:r>
    </w:p>
    <w:p w:rsidR="00000000" w:rsidRPr="00527229" w:rsidRDefault="00D3625A" w:rsidP="00527229">
      <w:pPr>
        <w:pStyle w:val="ListParagraph"/>
      </w:pPr>
      <w:r w:rsidRPr="00527229">
        <w:t>Uttar Pradesh</w:t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ab/>
        <w:t>-</w:t>
      </w:r>
      <w:r w:rsidRPr="00527229">
        <w:tab/>
      </w:r>
      <w:r w:rsidR="00527229">
        <w:tab/>
      </w:r>
      <w:r w:rsidR="00527229">
        <w:tab/>
      </w:r>
      <w:r w:rsidRPr="00527229">
        <w:tab/>
        <w:t>3325</w:t>
      </w:r>
    </w:p>
    <w:p w:rsidR="00000000" w:rsidRPr="00527229" w:rsidRDefault="00D3625A" w:rsidP="00527229">
      <w:pPr>
        <w:pStyle w:val="ListParagraph"/>
      </w:pPr>
      <w:r w:rsidRPr="00527229">
        <w:t>Rajasthan</w:t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ab/>
        <w:t>-</w:t>
      </w:r>
      <w:r w:rsidRPr="00527229">
        <w:tab/>
      </w:r>
      <w:r w:rsidR="00527229">
        <w:tab/>
      </w:r>
      <w:r w:rsidR="00527229">
        <w:tab/>
      </w:r>
      <w:r w:rsidRPr="00527229">
        <w:tab/>
        <w:t>3305</w:t>
      </w:r>
    </w:p>
    <w:p w:rsidR="00000000" w:rsidRPr="00527229" w:rsidRDefault="00D3625A" w:rsidP="00527229">
      <w:pPr>
        <w:pStyle w:val="ListParagraph"/>
      </w:pPr>
      <w:r w:rsidRPr="00527229">
        <w:t>Bihar</w:t>
      </w:r>
      <w:r w:rsidRPr="00527229">
        <w:tab/>
      </w:r>
      <w:r w:rsidRPr="00527229">
        <w:tab/>
      </w:r>
      <w:r w:rsidRPr="00527229">
        <w:tab/>
      </w:r>
      <w:r w:rsidR="00527229">
        <w:tab/>
      </w:r>
      <w:r w:rsidR="00527229">
        <w:tab/>
      </w:r>
      <w:r w:rsidRPr="00527229">
        <w:tab/>
        <w:t>-</w:t>
      </w:r>
      <w:r w:rsidRPr="00527229">
        <w:tab/>
      </w:r>
      <w:r w:rsidR="00527229">
        <w:tab/>
      </w:r>
      <w:r w:rsidR="00527229">
        <w:tab/>
      </w:r>
      <w:r w:rsidRPr="00527229">
        <w:tab/>
        <w:t>1000</w:t>
      </w:r>
    </w:p>
    <w:p w:rsidR="00527229" w:rsidRDefault="00527229" w:rsidP="00527229">
      <w:pPr>
        <w:pStyle w:val="ListParagraph"/>
      </w:pPr>
    </w:p>
    <w:p w:rsidR="00527229" w:rsidRPr="00527229" w:rsidRDefault="00527229" w:rsidP="00527229">
      <w:pPr>
        <w:pStyle w:val="ListParagraph"/>
      </w:pPr>
      <w:r w:rsidRPr="00527229">
        <w:drawing>
          <wp:inline distT="0" distB="0" distL="0" distR="0">
            <wp:extent cx="5672455" cy="3343275"/>
            <wp:effectExtent l="19050" t="0" r="2349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7229" w:rsidRDefault="00527229" w:rsidP="00527229">
      <w:pPr>
        <w:pStyle w:val="ListParagraph"/>
        <w:ind w:left="1440"/>
      </w:pPr>
    </w:p>
    <w:p w:rsidR="00527229" w:rsidRDefault="00527229" w:rsidP="00527229">
      <w:pPr>
        <w:pStyle w:val="ListParagraph"/>
        <w:ind w:left="1440"/>
      </w:pPr>
    </w:p>
    <w:p w:rsidR="00527229" w:rsidRDefault="00527229" w:rsidP="00527229">
      <w:pPr>
        <w:pStyle w:val="ListParagraph"/>
        <w:ind w:left="1440"/>
      </w:pPr>
    </w:p>
    <w:p w:rsidR="00527229" w:rsidRPr="00B82C40" w:rsidRDefault="00527229" w:rsidP="00527229">
      <w:pPr>
        <w:tabs>
          <w:tab w:val="left" w:pos="2025"/>
        </w:tabs>
      </w:pPr>
      <w:r w:rsidRPr="005C1164">
        <w:rPr>
          <w:b/>
          <w:bCs/>
          <w:sz w:val="52"/>
          <w:szCs w:val="52"/>
        </w:rPr>
        <w:t>Comparison with last year</w:t>
      </w:r>
    </w:p>
    <w:tbl>
      <w:tblPr>
        <w:tblStyle w:val="TableGrid"/>
        <w:tblW w:w="0" w:type="auto"/>
        <w:tblInd w:w="108" w:type="dxa"/>
        <w:tblLook w:val="04A0"/>
      </w:tblPr>
      <w:tblGrid>
        <w:gridCol w:w="3609"/>
        <w:gridCol w:w="3277"/>
        <w:gridCol w:w="3615"/>
      </w:tblGrid>
      <w:tr w:rsidR="00527229" w:rsidTr="00D3625A">
        <w:trPr>
          <w:trHeight w:val="485"/>
        </w:trPr>
        <w:tc>
          <w:tcPr>
            <w:tcW w:w="3609" w:type="dxa"/>
          </w:tcPr>
          <w:p w:rsidR="00527229" w:rsidRPr="004E4B6B" w:rsidRDefault="00527229" w:rsidP="00C9790D">
            <w:pPr>
              <w:tabs>
                <w:tab w:val="left" w:pos="2025"/>
              </w:tabs>
              <w:rPr>
                <w:b/>
                <w:bCs/>
                <w:sz w:val="28"/>
                <w:szCs w:val="28"/>
              </w:rPr>
            </w:pPr>
            <w:r w:rsidRPr="004E4B6B">
              <w:rPr>
                <w:b/>
                <w:bCs/>
                <w:sz w:val="28"/>
                <w:szCs w:val="28"/>
              </w:rPr>
              <w:t>STATE</w:t>
            </w:r>
          </w:p>
        </w:tc>
        <w:tc>
          <w:tcPr>
            <w:tcW w:w="3277" w:type="dxa"/>
          </w:tcPr>
          <w:p w:rsidR="00527229" w:rsidRPr="004E4B6B" w:rsidRDefault="00527229" w:rsidP="00C9790D">
            <w:pPr>
              <w:tabs>
                <w:tab w:val="left" w:pos="2025"/>
              </w:tabs>
              <w:rPr>
                <w:b/>
                <w:bCs/>
                <w:sz w:val="28"/>
                <w:szCs w:val="28"/>
              </w:rPr>
            </w:pPr>
            <w:r w:rsidRPr="004E4B6B">
              <w:rPr>
                <w:b/>
                <w:bCs/>
                <w:sz w:val="28"/>
                <w:szCs w:val="28"/>
              </w:rPr>
              <w:t>SALE IN 2014-15</w:t>
            </w:r>
          </w:p>
        </w:tc>
        <w:tc>
          <w:tcPr>
            <w:tcW w:w="3615" w:type="dxa"/>
          </w:tcPr>
          <w:p w:rsidR="00527229" w:rsidRPr="004E4B6B" w:rsidRDefault="00527229" w:rsidP="00C9790D">
            <w:pPr>
              <w:tabs>
                <w:tab w:val="left" w:pos="2025"/>
              </w:tabs>
              <w:rPr>
                <w:b/>
                <w:bCs/>
                <w:sz w:val="28"/>
                <w:szCs w:val="28"/>
              </w:rPr>
            </w:pPr>
            <w:r w:rsidRPr="004E4B6B">
              <w:rPr>
                <w:b/>
                <w:bCs/>
                <w:sz w:val="28"/>
                <w:szCs w:val="28"/>
              </w:rPr>
              <w:t>SALE IN 2015-16</w:t>
            </w:r>
          </w:p>
        </w:tc>
      </w:tr>
      <w:tr w:rsidR="00527229" w:rsidTr="00D3625A">
        <w:trPr>
          <w:trHeight w:val="513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MADHYA PRADESH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23485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120312</w:t>
            </w:r>
          </w:p>
        </w:tc>
      </w:tr>
      <w:tr w:rsidR="00527229" w:rsidTr="00D3625A">
        <w:trPr>
          <w:trHeight w:val="485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CHHATTISGARH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96323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91977</w:t>
            </w:r>
          </w:p>
        </w:tc>
      </w:tr>
      <w:tr w:rsidR="00527229" w:rsidTr="00D3625A">
        <w:trPr>
          <w:trHeight w:val="513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ODISHA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20645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18265</w:t>
            </w:r>
          </w:p>
        </w:tc>
      </w:tr>
      <w:tr w:rsidR="00527229" w:rsidTr="00D3625A">
        <w:trPr>
          <w:trHeight w:val="485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HARYANA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3680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4129</w:t>
            </w:r>
          </w:p>
        </w:tc>
      </w:tr>
      <w:tr w:rsidR="00527229" w:rsidTr="00D3625A">
        <w:trPr>
          <w:trHeight w:val="513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UTTAR PRADESH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600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3325</w:t>
            </w:r>
          </w:p>
        </w:tc>
      </w:tr>
      <w:tr w:rsidR="00527229" w:rsidTr="00D3625A">
        <w:trPr>
          <w:trHeight w:val="485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RAJASTHAN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2960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3305</w:t>
            </w:r>
          </w:p>
        </w:tc>
      </w:tr>
      <w:tr w:rsidR="00527229" w:rsidTr="00D3625A">
        <w:trPr>
          <w:trHeight w:val="485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BIHAR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2400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1000</w:t>
            </w:r>
          </w:p>
        </w:tc>
      </w:tr>
      <w:tr w:rsidR="00527229" w:rsidTr="00D3625A">
        <w:trPr>
          <w:trHeight w:val="541"/>
        </w:trPr>
        <w:tc>
          <w:tcPr>
            <w:tcW w:w="3609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DELHI</w:t>
            </w:r>
          </w:p>
        </w:tc>
        <w:tc>
          <w:tcPr>
            <w:tcW w:w="3277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0</w:t>
            </w:r>
          </w:p>
        </w:tc>
        <w:tc>
          <w:tcPr>
            <w:tcW w:w="36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101</w:t>
            </w:r>
          </w:p>
        </w:tc>
      </w:tr>
    </w:tbl>
    <w:p w:rsidR="00527229" w:rsidRDefault="00527229" w:rsidP="00527229">
      <w:pPr>
        <w:tabs>
          <w:tab w:val="left" w:pos="2025"/>
        </w:tabs>
        <w:rPr>
          <w:noProof/>
          <w:lang w:eastAsia="en-IN"/>
        </w:rPr>
      </w:pPr>
    </w:p>
    <w:p w:rsidR="00527229" w:rsidRPr="00DA2DBA" w:rsidRDefault="00527229" w:rsidP="00527229">
      <w:pPr>
        <w:tabs>
          <w:tab w:val="left" w:pos="2025"/>
        </w:tabs>
        <w:rPr>
          <w:b/>
          <w:bCs/>
          <w:noProof/>
          <w:sz w:val="40"/>
          <w:szCs w:val="40"/>
          <w:lang w:eastAsia="en-IN"/>
        </w:rPr>
      </w:pPr>
      <w:r w:rsidRPr="00DA2DBA">
        <w:rPr>
          <w:b/>
          <w:bCs/>
          <w:noProof/>
          <w:sz w:val="40"/>
          <w:szCs w:val="40"/>
          <w:lang w:eastAsia="en-IN"/>
        </w:rPr>
        <w:lastRenderedPageBreak/>
        <w:t>State wise percent increase in sales</w:t>
      </w:r>
      <w:r>
        <w:rPr>
          <w:b/>
          <w:bCs/>
          <w:noProof/>
          <w:sz w:val="40"/>
          <w:szCs w:val="40"/>
          <w:lang w:eastAsia="en-IN"/>
        </w:rPr>
        <w:t xml:space="preserve"> (2015-16)</w:t>
      </w:r>
    </w:p>
    <w:tbl>
      <w:tblPr>
        <w:tblStyle w:val="TableGrid"/>
        <w:tblW w:w="10483" w:type="dxa"/>
        <w:tblInd w:w="108" w:type="dxa"/>
        <w:tblLook w:val="04A0"/>
      </w:tblPr>
      <w:tblGrid>
        <w:gridCol w:w="5215"/>
        <w:gridCol w:w="5268"/>
      </w:tblGrid>
      <w:tr w:rsidR="00527229" w:rsidTr="00A018CD">
        <w:trPr>
          <w:trHeight w:val="668"/>
        </w:trPr>
        <w:tc>
          <w:tcPr>
            <w:tcW w:w="5215" w:type="dxa"/>
          </w:tcPr>
          <w:p w:rsidR="00527229" w:rsidRPr="004E4B6B" w:rsidRDefault="00527229" w:rsidP="00C9790D">
            <w:pPr>
              <w:tabs>
                <w:tab w:val="left" w:pos="2025"/>
              </w:tabs>
              <w:rPr>
                <w:b/>
                <w:bCs/>
                <w:sz w:val="28"/>
                <w:szCs w:val="28"/>
              </w:rPr>
            </w:pPr>
            <w:r w:rsidRPr="004E4B6B">
              <w:rPr>
                <w:b/>
                <w:bCs/>
                <w:sz w:val="28"/>
                <w:szCs w:val="28"/>
              </w:rPr>
              <w:t>STATE</w:t>
            </w:r>
          </w:p>
        </w:tc>
        <w:tc>
          <w:tcPr>
            <w:tcW w:w="5268" w:type="dxa"/>
          </w:tcPr>
          <w:p w:rsidR="00527229" w:rsidRPr="004E4B6B" w:rsidRDefault="00527229" w:rsidP="00C9790D">
            <w:pPr>
              <w:tabs>
                <w:tab w:val="left" w:pos="2025"/>
              </w:tabs>
              <w:rPr>
                <w:b/>
                <w:bCs/>
                <w:sz w:val="28"/>
                <w:szCs w:val="28"/>
              </w:rPr>
            </w:pPr>
            <w:r w:rsidRPr="004E4B6B">
              <w:rPr>
                <w:b/>
                <w:bCs/>
                <w:sz w:val="28"/>
                <w:szCs w:val="28"/>
              </w:rPr>
              <w:t>% INCREASE IN SALES</w:t>
            </w:r>
          </w:p>
        </w:tc>
      </w:tr>
      <w:tr w:rsidR="00527229" w:rsidTr="00A018CD">
        <w:trPr>
          <w:trHeight w:val="631"/>
        </w:trPr>
        <w:tc>
          <w:tcPr>
            <w:tcW w:w="52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MADHYA PRADESH</w:t>
            </w:r>
          </w:p>
        </w:tc>
        <w:tc>
          <w:tcPr>
            <w:tcW w:w="5268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412.2</w:t>
            </w:r>
          </w:p>
        </w:tc>
      </w:tr>
      <w:tr w:rsidR="00527229" w:rsidTr="00A018CD">
        <w:trPr>
          <w:trHeight w:val="668"/>
        </w:trPr>
        <w:tc>
          <w:tcPr>
            <w:tcW w:w="52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CHHATTISGARH</w:t>
            </w:r>
          </w:p>
        </w:tc>
        <w:tc>
          <w:tcPr>
            <w:tcW w:w="5268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-4.5</w:t>
            </w:r>
          </w:p>
        </w:tc>
      </w:tr>
      <w:tr w:rsidR="00527229" w:rsidTr="00A018CD">
        <w:trPr>
          <w:trHeight w:val="631"/>
        </w:trPr>
        <w:tc>
          <w:tcPr>
            <w:tcW w:w="52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ODISHA</w:t>
            </w:r>
          </w:p>
        </w:tc>
        <w:tc>
          <w:tcPr>
            <w:tcW w:w="5268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-11.5</w:t>
            </w:r>
          </w:p>
        </w:tc>
      </w:tr>
      <w:tr w:rsidR="00527229" w:rsidTr="00A018CD">
        <w:trPr>
          <w:trHeight w:val="668"/>
        </w:trPr>
        <w:tc>
          <w:tcPr>
            <w:tcW w:w="52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HARYANA</w:t>
            </w:r>
          </w:p>
        </w:tc>
        <w:tc>
          <w:tcPr>
            <w:tcW w:w="5268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12.2</w:t>
            </w:r>
          </w:p>
        </w:tc>
      </w:tr>
      <w:tr w:rsidR="00527229" w:rsidTr="00A018CD">
        <w:trPr>
          <w:trHeight w:val="668"/>
        </w:trPr>
        <w:tc>
          <w:tcPr>
            <w:tcW w:w="52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UTTAR PRADESH</w:t>
            </w:r>
          </w:p>
        </w:tc>
        <w:tc>
          <w:tcPr>
            <w:tcW w:w="5268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454.1</w:t>
            </w:r>
          </w:p>
        </w:tc>
      </w:tr>
      <w:tr w:rsidR="00527229" w:rsidTr="00A018CD">
        <w:trPr>
          <w:trHeight w:val="631"/>
        </w:trPr>
        <w:tc>
          <w:tcPr>
            <w:tcW w:w="52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RAJASTHAN</w:t>
            </w:r>
          </w:p>
        </w:tc>
        <w:tc>
          <w:tcPr>
            <w:tcW w:w="5268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11.6</w:t>
            </w:r>
          </w:p>
        </w:tc>
      </w:tr>
      <w:tr w:rsidR="00527229" w:rsidTr="00A018CD">
        <w:trPr>
          <w:trHeight w:val="668"/>
        </w:trPr>
        <w:tc>
          <w:tcPr>
            <w:tcW w:w="5215" w:type="dxa"/>
          </w:tcPr>
          <w:p w:rsidR="00527229" w:rsidRDefault="00527229" w:rsidP="00C9790D">
            <w:pPr>
              <w:tabs>
                <w:tab w:val="left" w:pos="2025"/>
              </w:tabs>
            </w:pPr>
            <w:r>
              <w:t>BIHAR</w:t>
            </w:r>
          </w:p>
        </w:tc>
        <w:tc>
          <w:tcPr>
            <w:tcW w:w="5268" w:type="dxa"/>
          </w:tcPr>
          <w:p w:rsidR="00527229" w:rsidRDefault="00D3625A" w:rsidP="00C9790D">
            <w:pPr>
              <w:tabs>
                <w:tab w:val="left" w:pos="2025"/>
              </w:tabs>
            </w:pPr>
            <w:r>
              <w:t>-58.3</w:t>
            </w:r>
          </w:p>
        </w:tc>
      </w:tr>
    </w:tbl>
    <w:p w:rsidR="00527229" w:rsidRPr="00CF2E00" w:rsidRDefault="00527229" w:rsidP="00527229">
      <w:pPr>
        <w:tabs>
          <w:tab w:val="left" w:pos="2025"/>
        </w:tabs>
      </w:pPr>
    </w:p>
    <w:p w:rsidR="00527229" w:rsidRPr="00527229" w:rsidRDefault="00527229" w:rsidP="00D3625A">
      <w:pPr>
        <w:pStyle w:val="Heading1"/>
      </w:pPr>
    </w:p>
    <w:p w:rsidR="004D198E" w:rsidRDefault="00D3625A" w:rsidP="00D3625A">
      <w:pPr>
        <w:pStyle w:val="Heading1"/>
      </w:pPr>
      <w:r>
        <w:t>New orchards V/s extensions in 2015-16:</w:t>
      </w:r>
    </w:p>
    <w:tbl>
      <w:tblPr>
        <w:tblStyle w:val="TableGrid"/>
        <w:tblpPr w:leftFromText="180" w:rightFromText="180" w:vertAnchor="text" w:horzAnchor="margin" w:tblpXSpec="center" w:tblpY="974"/>
        <w:tblW w:w="0" w:type="auto"/>
        <w:tblLook w:val="04A0"/>
      </w:tblPr>
      <w:tblGrid>
        <w:gridCol w:w="2969"/>
        <w:gridCol w:w="3028"/>
        <w:gridCol w:w="3044"/>
      </w:tblGrid>
      <w:tr w:rsidR="00D3625A" w:rsidTr="00D3625A">
        <w:trPr>
          <w:trHeight w:val="1407"/>
        </w:trPr>
        <w:tc>
          <w:tcPr>
            <w:tcW w:w="2969" w:type="dxa"/>
          </w:tcPr>
          <w:p w:rsidR="00D3625A" w:rsidRPr="00D3625A" w:rsidRDefault="00D3625A" w:rsidP="00D3625A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0D3625A">
              <w:rPr>
                <w:b/>
                <w:bCs/>
                <w:sz w:val="32"/>
                <w:szCs w:val="32"/>
              </w:rPr>
              <w:t>State</w:t>
            </w:r>
          </w:p>
        </w:tc>
        <w:tc>
          <w:tcPr>
            <w:tcW w:w="3028" w:type="dxa"/>
          </w:tcPr>
          <w:p w:rsidR="00D3625A" w:rsidRPr="00D3625A" w:rsidRDefault="00D3625A" w:rsidP="00D3625A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0D3625A">
              <w:rPr>
                <w:b/>
                <w:bCs/>
                <w:sz w:val="32"/>
                <w:szCs w:val="32"/>
              </w:rPr>
              <w:t>New orchards</w:t>
            </w:r>
          </w:p>
        </w:tc>
        <w:tc>
          <w:tcPr>
            <w:tcW w:w="3044" w:type="dxa"/>
          </w:tcPr>
          <w:p w:rsidR="00D3625A" w:rsidRPr="00D3625A" w:rsidRDefault="00D3625A" w:rsidP="00D3625A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0D3625A">
              <w:rPr>
                <w:b/>
                <w:bCs/>
                <w:sz w:val="32"/>
                <w:szCs w:val="32"/>
              </w:rPr>
              <w:t>Number of farmers who did extension of area under VNR-BIHI</w:t>
            </w:r>
          </w:p>
        </w:tc>
      </w:tr>
      <w:tr w:rsidR="00D3625A" w:rsidTr="00D3625A">
        <w:trPr>
          <w:trHeight w:val="699"/>
        </w:trPr>
        <w:tc>
          <w:tcPr>
            <w:tcW w:w="2969" w:type="dxa"/>
          </w:tcPr>
          <w:p w:rsidR="00D3625A" w:rsidRDefault="00D3625A" w:rsidP="00D3625A">
            <w:pPr>
              <w:pStyle w:val="ListParagraph"/>
              <w:ind w:left="0"/>
            </w:pPr>
            <w:r>
              <w:t>MP</w:t>
            </w:r>
          </w:p>
        </w:tc>
        <w:tc>
          <w:tcPr>
            <w:tcW w:w="3028" w:type="dxa"/>
          </w:tcPr>
          <w:p w:rsidR="00D3625A" w:rsidRDefault="00D3625A" w:rsidP="00D3625A">
            <w:pPr>
              <w:pStyle w:val="ListParagraph"/>
              <w:ind w:left="0"/>
            </w:pPr>
            <w:r>
              <w:t>81</w:t>
            </w:r>
          </w:p>
        </w:tc>
        <w:tc>
          <w:tcPr>
            <w:tcW w:w="3044" w:type="dxa"/>
          </w:tcPr>
          <w:p w:rsidR="00D3625A" w:rsidRDefault="00D3625A" w:rsidP="00D3625A">
            <w:pPr>
              <w:pStyle w:val="ListParagraph"/>
              <w:ind w:left="0"/>
            </w:pPr>
            <w:r>
              <w:t>6</w:t>
            </w:r>
          </w:p>
        </w:tc>
      </w:tr>
      <w:tr w:rsidR="00D3625A" w:rsidTr="00D3625A">
        <w:trPr>
          <w:trHeight w:val="742"/>
        </w:trPr>
        <w:tc>
          <w:tcPr>
            <w:tcW w:w="2969" w:type="dxa"/>
          </w:tcPr>
          <w:p w:rsidR="00D3625A" w:rsidRDefault="00D3625A" w:rsidP="00D3625A">
            <w:pPr>
              <w:pStyle w:val="ListParagraph"/>
              <w:ind w:left="0"/>
            </w:pPr>
            <w:r>
              <w:t>CG</w:t>
            </w:r>
          </w:p>
        </w:tc>
        <w:tc>
          <w:tcPr>
            <w:tcW w:w="3028" w:type="dxa"/>
          </w:tcPr>
          <w:p w:rsidR="00D3625A" w:rsidRDefault="00D3625A" w:rsidP="00D3625A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044" w:type="dxa"/>
          </w:tcPr>
          <w:p w:rsidR="00D3625A" w:rsidRDefault="00D3625A" w:rsidP="00D3625A">
            <w:pPr>
              <w:pStyle w:val="ListParagraph"/>
              <w:ind w:left="0"/>
            </w:pPr>
            <w:r>
              <w:t>11</w:t>
            </w:r>
          </w:p>
        </w:tc>
      </w:tr>
      <w:tr w:rsidR="00D3625A" w:rsidTr="00D3625A">
        <w:trPr>
          <w:trHeight w:val="742"/>
        </w:trPr>
        <w:tc>
          <w:tcPr>
            <w:tcW w:w="2969" w:type="dxa"/>
          </w:tcPr>
          <w:p w:rsidR="00D3625A" w:rsidRDefault="00D3625A" w:rsidP="00D3625A">
            <w:pPr>
              <w:pStyle w:val="ListParagraph"/>
              <w:ind w:left="0"/>
            </w:pPr>
            <w:r>
              <w:t>OD</w:t>
            </w:r>
          </w:p>
        </w:tc>
        <w:tc>
          <w:tcPr>
            <w:tcW w:w="3028" w:type="dxa"/>
          </w:tcPr>
          <w:p w:rsidR="00D3625A" w:rsidRDefault="00D3625A" w:rsidP="00D3625A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044" w:type="dxa"/>
          </w:tcPr>
          <w:p w:rsidR="00D3625A" w:rsidRDefault="00D3625A" w:rsidP="00D3625A">
            <w:pPr>
              <w:pStyle w:val="ListParagraph"/>
              <w:ind w:left="0"/>
            </w:pPr>
            <w:r>
              <w:t>1</w:t>
            </w:r>
          </w:p>
        </w:tc>
      </w:tr>
      <w:tr w:rsidR="00D3625A" w:rsidTr="00D3625A">
        <w:trPr>
          <w:trHeight w:val="780"/>
        </w:trPr>
        <w:tc>
          <w:tcPr>
            <w:tcW w:w="2969" w:type="dxa"/>
          </w:tcPr>
          <w:p w:rsidR="00D3625A" w:rsidRDefault="00D3625A" w:rsidP="00D3625A">
            <w:pPr>
              <w:pStyle w:val="ListParagraph"/>
              <w:ind w:left="0"/>
            </w:pPr>
            <w:r>
              <w:t>HR</w:t>
            </w:r>
          </w:p>
        </w:tc>
        <w:tc>
          <w:tcPr>
            <w:tcW w:w="3028" w:type="dxa"/>
          </w:tcPr>
          <w:p w:rsidR="00D3625A" w:rsidRDefault="00D3625A" w:rsidP="00D3625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044" w:type="dxa"/>
          </w:tcPr>
          <w:p w:rsidR="00D3625A" w:rsidRDefault="00D3625A" w:rsidP="00D3625A">
            <w:pPr>
              <w:pStyle w:val="ListParagraph"/>
              <w:ind w:left="0"/>
            </w:pPr>
            <w:r>
              <w:t>0</w:t>
            </w:r>
          </w:p>
        </w:tc>
      </w:tr>
    </w:tbl>
    <w:p w:rsidR="00D3625A" w:rsidRDefault="00D3625A" w:rsidP="004D198E">
      <w:pPr>
        <w:pStyle w:val="ListParagraph"/>
        <w:ind w:left="1440"/>
      </w:pPr>
    </w:p>
    <w:p w:rsidR="00D3625A" w:rsidRPr="0047745F" w:rsidRDefault="00D3625A" w:rsidP="004D198E">
      <w:pPr>
        <w:pStyle w:val="ListParagraph"/>
        <w:ind w:left="1440"/>
      </w:pPr>
    </w:p>
    <w:sectPr w:rsidR="00D3625A" w:rsidRPr="0047745F" w:rsidSect="004D198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964"/>
    <w:multiLevelType w:val="hybridMultilevel"/>
    <w:tmpl w:val="C07C0440"/>
    <w:lvl w:ilvl="0" w:tplc="80D29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63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4E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8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C0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86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65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1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AB5AFB"/>
    <w:multiLevelType w:val="hybridMultilevel"/>
    <w:tmpl w:val="39D06BBA"/>
    <w:lvl w:ilvl="0" w:tplc="1832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0C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C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C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E6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2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03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9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C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224840"/>
    <w:multiLevelType w:val="hybridMultilevel"/>
    <w:tmpl w:val="0FFCA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9AF"/>
    <w:multiLevelType w:val="hybridMultilevel"/>
    <w:tmpl w:val="82F8C2A6"/>
    <w:lvl w:ilvl="0" w:tplc="DEC6D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C9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2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E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8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4D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6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252D72"/>
    <w:multiLevelType w:val="hybridMultilevel"/>
    <w:tmpl w:val="3C5AA7E0"/>
    <w:lvl w:ilvl="0" w:tplc="CF6A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AB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1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82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82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0A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42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092886"/>
    <w:multiLevelType w:val="hybridMultilevel"/>
    <w:tmpl w:val="C86C4E82"/>
    <w:lvl w:ilvl="0" w:tplc="664E3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24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49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08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E6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2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E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6E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BA4E1C"/>
    <w:multiLevelType w:val="hybridMultilevel"/>
    <w:tmpl w:val="FB2AFD68"/>
    <w:lvl w:ilvl="0" w:tplc="D8AAA3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E83E9F"/>
    <w:multiLevelType w:val="hybridMultilevel"/>
    <w:tmpl w:val="3D80EBFE"/>
    <w:lvl w:ilvl="0" w:tplc="5C7C6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9249DF"/>
    <w:multiLevelType w:val="hybridMultilevel"/>
    <w:tmpl w:val="61240DDA"/>
    <w:lvl w:ilvl="0" w:tplc="B8DC4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EE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2D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A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0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0C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A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4F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C7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45F"/>
    <w:rsid w:val="003B001D"/>
    <w:rsid w:val="0047745F"/>
    <w:rsid w:val="004D198E"/>
    <w:rsid w:val="00527229"/>
    <w:rsid w:val="00A018CD"/>
    <w:rsid w:val="00D3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1D"/>
  </w:style>
  <w:style w:type="paragraph" w:styleId="Heading1">
    <w:name w:val="heading 1"/>
    <w:basedOn w:val="Normal"/>
    <w:next w:val="Normal"/>
    <w:link w:val="Heading1Char"/>
    <w:uiPriority w:val="9"/>
    <w:qFormat/>
    <w:rsid w:val="00A0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74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4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7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0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5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Days spent in orchard visits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600" smtClean="0"/>
                      <a:t>MP- </a:t>
                    </a:r>
                    <a:r>
                      <a:rPr lang="en-US" sz="1600"/>
                      <a:t>10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600" smtClean="0"/>
                      <a:t>MH- </a:t>
                    </a:r>
                    <a:r>
                      <a:rPr lang="en-US" sz="1600" dirty="0"/>
                      <a:t>8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600" smtClean="0"/>
                      <a:t>GJ- </a:t>
                    </a:r>
                    <a:r>
                      <a:rPr lang="en-US" sz="1600" dirty="0"/>
                      <a:t>20</a:t>
                    </a:r>
                  </a:p>
                </c:rich>
              </c:tx>
              <c:showVal val="1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600" smtClean="0"/>
                      <a:t>HR- </a:t>
                    </a:r>
                    <a:r>
                      <a:rPr lang="en-US" sz="1600"/>
                      <a:t>7</a:t>
                    </a:r>
                  </a:p>
                </c:rich>
              </c:tx>
              <c:showVal val="1"/>
              <c:showCatNam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600" smtClean="0"/>
                      <a:t>UP- </a:t>
                    </a:r>
                    <a:r>
                      <a:rPr lang="en-US" sz="1600"/>
                      <a:t>1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0.15405530029358158"/>
                  <c:y val="5.9258844499192819E-4"/>
                </c:manualLayout>
              </c:layout>
              <c:tx>
                <c:rich>
                  <a:bodyPr/>
                  <a:lstStyle/>
                  <a:p>
                    <a:r>
                      <a:rPr lang="en-US" sz="1600" smtClean="0"/>
                      <a:t>UK- </a:t>
                    </a:r>
                    <a:r>
                      <a:rPr lang="en-US" sz="1600"/>
                      <a:t>1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showVal val="1"/>
            <c:showCatName val="1"/>
          </c:dLbls>
          <c:cat>
            <c:strRef>
              <c:f>Sheet1!$A$2:$A$7</c:f>
              <c:strCache>
                <c:ptCount val="6"/>
                <c:pt idx="0">
                  <c:v>MP</c:v>
                </c:pt>
                <c:pt idx="1">
                  <c:v>MH</c:v>
                </c:pt>
                <c:pt idx="2">
                  <c:v>GJ</c:v>
                </c:pt>
                <c:pt idx="3">
                  <c:v>HR</c:v>
                </c:pt>
                <c:pt idx="4">
                  <c:v>UP</c:v>
                </c:pt>
                <c:pt idx="5">
                  <c:v>UK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DAYS SPENT IN EXHIBITIONS</c:v>
                </c:pt>
              </c:strCache>
            </c:strRef>
          </c:tx>
          <c:dLbls>
            <c:showVal val="1"/>
            <c:showCatName val="1"/>
          </c:dLbls>
          <c:cat>
            <c:strRef>
              <c:f>Sheet1!$A$2:$A$15</c:f>
              <c:strCache>
                <c:ptCount val="14"/>
                <c:pt idx="0">
                  <c:v>HORTI SANGAM, MOTIHARI</c:v>
                </c:pt>
                <c:pt idx="1">
                  <c:v>AGRI ASIA, GUJARAT</c:v>
                </c:pt>
                <c:pt idx="2">
                  <c:v>AGRITALK, RAJKOT</c:v>
                </c:pt>
                <c:pt idx="3">
                  <c:v>INDORE EXHIBITION</c:v>
                </c:pt>
                <c:pt idx="4">
                  <c:v>DAIRY TECH, VIJAYAWADA</c:v>
                </c:pt>
                <c:pt idx="5">
                  <c:v>AGRO BIHAR, PATNA</c:v>
                </c:pt>
                <c:pt idx="6">
                  <c:v>IARI EXHIBITION</c:v>
                </c:pt>
                <c:pt idx="7">
                  <c:v>AGRITECH, SAIFAI</c:v>
                </c:pt>
                <c:pt idx="8">
                  <c:v>PHD CHAMBERS,DELHI</c:v>
                </c:pt>
                <c:pt idx="9">
                  <c:v>KRISHITHON, NASHIK</c:v>
                </c:pt>
                <c:pt idx="10">
                  <c:v>KISAN, PUNE</c:v>
                </c:pt>
                <c:pt idx="11">
                  <c:v>AGROVISION, NAGPUR</c:v>
                </c:pt>
                <c:pt idx="12">
                  <c:v>KUMHARI EXHIBITION, CHHATTISGARH</c:v>
                </c:pt>
                <c:pt idx="13">
                  <c:v>AGRITEX, HYDERABAD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7</c:v>
                </c:pt>
                <c:pt idx="12">
                  <c:v>1</c:v>
                </c:pt>
                <c:pt idx="13">
                  <c:v>4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BIHAR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GUJARAT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MP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ANDHRA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DELHI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UP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MH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CG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TELANGANA</c:v>
                </c:pt>
              </c:strCache>
            </c:strRef>
          </c:tx>
          <c:dLbls>
            <c:showVal val="1"/>
          </c:dLbls>
          <c:cat>
            <c:strRef>
              <c:f>Sheet1!$A$2</c:f>
              <c:strCache>
                <c:ptCount val="1"/>
                <c:pt idx="0">
                  <c:v>EXHIBITIONS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gapWidth val="75"/>
        <c:axId val="87535616"/>
        <c:axId val="87537920"/>
      </c:barChart>
      <c:catAx>
        <c:axId val="87535616"/>
        <c:scaling>
          <c:orientation val="minMax"/>
        </c:scaling>
        <c:axPos val="b"/>
        <c:majorTickMark val="none"/>
        <c:tickLblPos val="nextTo"/>
        <c:crossAx val="87537920"/>
        <c:crosses val="autoZero"/>
        <c:auto val="1"/>
        <c:lblAlgn val="ctr"/>
        <c:lblOffset val="100"/>
      </c:catAx>
      <c:valAx>
        <c:axId val="87537920"/>
        <c:scaling>
          <c:orientation val="minMax"/>
        </c:scaling>
        <c:axPos val="l"/>
        <c:numFmt formatCode="General" sourceLinked="1"/>
        <c:majorTickMark val="none"/>
        <c:tickLblPos val="nextTo"/>
        <c:crossAx val="875356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DAYS SPENT IN SEMINARS/ FIELD VISITS FOR LEARNING</c:v>
                </c:pt>
              </c:strCache>
            </c:strRef>
          </c:tx>
          <c:dLbls>
            <c:showVal val="1"/>
            <c:showCatName val="1"/>
          </c:dLbls>
          <c:cat>
            <c:strRef>
              <c:f>Sheet1!$A$2:$A$5</c:f>
              <c:strCache>
                <c:ptCount val="4"/>
                <c:pt idx="0">
                  <c:v>PHD CHAMBER OF COMMERCE</c:v>
                </c:pt>
                <c:pt idx="1">
                  <c:v>IHT, TELANGANA</c:v>
                </c:pt>
                <c:pt idx="2">
                  <c:v>FARMER MEETING IN RAIPUR</c:v>
                </c:pt>
                <c:pt idx="3">
                  <c:v>VNR-GRAFTED BRINJAL FIELD VISITS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FARMER MEETINGS DONE STATEWISE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CG, 1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Val val="1"/>
            <c:showCatName val="1"/>
          </c:dLbls>
          <c:cat>
            <c:strRef>
              <c:f>Sheet1!$A$2:$A$4</c:f>
              <c:strCache>
                <c:ptCount val="3"/>
                <c:pt idx="0">
                  <c:v>GUJARAT</c:v>
                </c:pt>
                <c:pt idx="1">
                  <c:v>MADHYA PRADESH</c:v>
                </c:pt>
                <c:pt idx="2">
                  <c:v>CHHATTISGARH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US" dirty="0"/>
              <a:t>Working days </a:t>
            </a:r>
            <a:r>
              <a:rPr lang="en-US" dirty="0" smtClean="0"/>
              <a:t>v/s </a:t>
            </a:r>
            <a:r>
              <a:rPr lang="en-US" dirty="0"/>
              <a:t>leaves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Working days vs leaves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Total working days</c:v>
                </c:pt>
                <c:pt idx="1">
                  <c:v>leaves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305</c:v>
                </c:pt>
                <c:pt idx="1">
                  <c:v>44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1303417340391031"/>
          <c:y val="0.15893317867844467"/>
          <c:w val="0.73343287774646859"/>
          <c:h val="0.7183817745161458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SALE OF VNR-BIHI PLANTS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MP</c:v>
                </c:pt>
                <c:pt idx="1">
                  <c:v>CG</c:v>
                </c:pt>
                <c:pt idx="2">
                  <c:v>OD</c:v>
                </c:pt>
                <c:pt idx="3">
                  <c:v>HR</c:v>
                </c:pt>
                <c:pt idx="4">
                  <c:v>UP</c:v>
                </c:pt>
                <c:pt idx="5">
                  <c:v>RJ</c:v>
                </c:pt>
                <c:pt idx="6">
                  <c:v>BR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120312</c:v>
                </c:pt>
                <c:pt idx="1">
                  <c:v>91977</c:v>
                </c:pt>
                <c:pt idx="2">
                  <c:v>18265</c:v>
                </c:pt>
                <c:pt idx="3">
                  <c:v>4129</c:v>
                </c:pt>
                <c:pt idx="4">
                  <c:v>3325</c:v>
                </c:pt>
                <c:pt idx="5">
                  <c:v>3305</c:v>
                </c:pt>
                <c:pt idx="6">
                  <c:v>1000</c:v>
                </c:pt>
              </c:numCache>
            </c:numRef>
          </c:val>
        </c:ser>
        <c:axId val="94030848"/>
        <c:axId val="103857536"/>
      </c:barChart>
      <c:catAx>
        <c:axId val="94030848"/>
        <c:scaling>
          <c:orientation val="minMax"/>
        </c:scaling>
        <c:axPos val="b"/>
        <c:tickLblPos val="nextTo"/>
        <c:crossAx val="103857536"/>
        <c:crosses val="autoZero"/>
        <c:auto val="1"/>
        <c:lblAlgn val="ctr"/>
        <c:lblOffset val="100"/>
      </c:catAx>
      <c:valAx>
        <c:axId val="103857536"/>
        <c:scaling>
          <c:orientation val="minMax"/>
        </c:scaling>
        <c:axPos val="l"/>
        <c:majorGridlines/>
        <c:numFmt formatCode="General" sourceLinked="1"/>
        <c:tickLblPos val="nextTo"/>
        <c:crossAx val="9403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77808793967845"/>
          <c:y val="0.37326165674049949"/>
          <c:w val="0.13346605921751423"/>
          <c:h val="0.25338210910605136"/>
        </c:manualLayout>
      </c:layout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0.48305</cdr:x>
      <cdr:y>0.05333</cdr:y>
    </cdr:from>
    <cdr:to>
      <cdr:x>0.55932</cdr:x>
      <cdr:y>0.05363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4071966" y="285752"/>
          <a:ext cx="642942" cy="158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2016-04-21T07:33:00Z</dcterms:created>
  <dcterms:modified xsi:type="dcterms:W3CDTF">2016-04-21T08:20:00Z</dcterms:modified>
</cp:coreProperties>
</file>