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05DD" w:rsidRDefault="009405DD" w:rsidP="00940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DD">
        <w:rPr>
          <w:rFonts w:ascii="Times New Roman" w:hAnsi="Times New Roman" w:cs="Times New Roman"/>
          <w:b/>
          <w:sz w:val="28"/>
          <w:szCs w:val="28"/>
        </w:rPr>
        <w:t>Work report- first June to last December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  <w:lang w:val="en-IN"/>
        </w:rPr>
        <w:t xml:space="preserve">Molecular characterization of </w:t>
      </w:r>
      <w:proofErr w:type="spellStart"/>
      <w:r w:rsidRPr="009405DD">
        <w:rPr>
          <w:rFonts w:ascii="Times New Roman" w:hAnsi="Times New Roman" w:cs="Times New Roman"/>
          <w:sz w:val="24"/>
          <w:szCs w:val="24"/>
          <w:lang w:val="en-IN"/>
        </w:rPr>
        <w:t>brinjal</w:t>
      </w:r>
      <w:proofErr w:type="spellEnd"/>
      <w:r w:rsidRPr="009405DD">
        <w:rPr>
          <w:rFonts w:ascii="Times New Roman" w:hAnsi="Times New Roman" w:cs="Times New Roman"/>
          <w:sz w:val="24"/>
          <w:szCs w:val="24"/>
          <w:lang w:val="en-IN"/>
        </w:rPr>
        <w:t xml:space="preserve"> hybrids  along with parents( Total sample 33, marker 120)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  <w:lang w:val="en-IN"/>
        </w:rPr>
        <w:t>True Cross Confirmation Of Tomato Crosses Using Molecular Markers(</w:t>
      </w:r>
      <w:r w:rsidRPr="009405DD">
        <w:rPr>
          <w:rFonts w:ascii="Times New Roman" w:hAnsi="Times New Roman" w:cs="Times New Roman"/>
          <w:sz w:val="24"/>
          <w:szCs w:val="24"/>
        </w:rPr>
        <w:t>63 Different Crosses; Total-220 crosses; Female-67; Male-80) twenty markers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Validation </w:t>
      </w:r>
      <w:r w:rsidRPr="009405DD">
        <w:rPr>
          <w:rFonts w:ascii="Times New Roman" w:hAnsi="Times New Roman" w:cs="Times New Roman"/>
          <w:sz w:val="24"/>
          <w:szCs w:val="24"/>
        </w:rPr>
        <w:t>of 20 markers (63 Different Crosses; Total-220 crosses; Female-67; Male-80) of tomato for thirteen traits.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Marker assisted selection of 400 tomato for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gene(five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Marker assisted selection of 258 tomato for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gene(five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Marker assisted selection of 600 tomato for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gene(five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Marker assisted selection of 30 tomato hybrids for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gene(five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5DD">
        <w:rPr>
          <w:rFonts w:ascii="Times New Roman" w:hAnsi="Times New Roman" w:cs="Times New Roman"/>
          <w:sz w:val="24"/>
          <w:szCs w:val="24"/>
        </w:rPr>
        <w:t>Chimeric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detection of 68 samples by DNA markers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Parental polymorphism of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brinjal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sample for double haploid total 120 markers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Genetic purity of 3132 tomato sample by two markers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Genetic purity of 1875 tomato sample by two markers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Ma</w:t>
      </w:r>
      <w:r w:rsidRPr="009405DD">
        <w:rPr>
          <w:rFonts w:ascii="Times New Roman" w:hAnsi="Times New Roman" w:cs="Times New Roman"/>
          <w:sz w:val="24"/>
          <w:szCs w:val="24"/>
        </w:rPr>
        <w:t xml:space="preserve">rker assisted selection of 341 tomato for </w:t>
      </w:r>
      <w:proofErr w:type="spellStart"/>
      <w:r w:rsidRPr="009405D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05DD">
        <w:rPr>
          <w:rFonts w:ascii="Times New Roman" w:hAnsi="Times New Roman" w:cs="Times New Roman"/>
          <w:sz w:val="24"/>
          <w:szCs w:val="24"/>
        </w:rPr>
        <w:t xml:space="preserve"> gene(five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Genomic DNA isolation was carried out from 11,500 samples of different vegetable crops</w:t>
      </w:r>
      <w:r w:rsidR="009405DD" w:rsidRPr="009405DD">
        <w:rPr>
          <w:rFonts w:ascii="Times New Roman" w:hAnsi="Times New Roman" w:cs="Times New Roman"/>
          <w:sz w:val="24"/>
          <w:szCs w:val="24"/>
        </w:rPr>
        <w:t>.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150 samples of tomato being screened for Mi gene for nematode resistance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 xml:space="preserve">Validation </w:t>
      </w:r>
      <w:r w:rsidRPr="009405DD">
        <w:rPr>
          <w:rFonts w:ascii="Times New Roman" w:hAnsi="Times New Roman" w:cs="Times New Roman"/>
          <w:sz w:val="24"/>
          <w:szCs w:val="24"/>
        </w:rPr>
        <w:t>of markers for bacterial wilt resistance in 36 tomato samples is in progress</w:t>
      </w:r>
      <w:r w:rsidR="009405DD" w:rsidRPr="009405DD">
        <w:rPr>
          <w:rFonts w:ascii="Times New Roman" w:hAnsi="Times New Roman" w:cs="Times New Roman"/>
          <w:sz w:val="24"/>
          <w:szCs w:val="24"/>
        </w:rPr>
        <w:t>(four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Screening and validation of markers for bacterial wilt resistance in 110 tomato samples</w:t>
      </w:r>
      <w:r w:rsidR="009405DD" w:rsidRPr="009405DD">
        <w:rPr>
          <w:rFonts w:ascii="Times New Roman" w:hAnsi="Times New Roman" w:cs="Times New Roman"/>
          <w:sz w:val="24"/>
          <w:szCs w:val="24"/>
        </w:rPr>
        <w:t>(four markers)</w:t>
      </w:r>
    </w:p>
    <w:p w:rsidR="00000000" w:rsidRPr="009405DD" w:rsidRDefault="00722F18" w:rsidP="00722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5DD">
        <w:rPr>
          <w:rFonts w:ascii="Times New Roman" w:hAnsi="Times New Roman" w:cs="Times New Roman"/>
          <w:sz w:val="24"/>
          <w:szCs w:val="24"/>
        </w:rPr>
        <w:t>Marker based differentiation between diploid and doubled haploid/haploid (30 SSR markers)</w:t>
      </w:r>
    </w:p>
    <w:p w:rsidR="005762F3" w:rsidRPr="009405DD" w:rsidRDefault="005762F3" w:rsidP="00722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62F3" w:rsidRPr="0094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7EED"/>
    <w:multiLevelType w:val="hybridMultilevel"/>
    <w:tmpl w:val="5BBCBBAA"/>
    <w:lvl w:ilvl="0" w:tplc="2062A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01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E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6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9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2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1E2B51"/>
    <w:multiLevelType w:val="hybridMultilevel"/>
    <w:tmpl w:val="DA1E2ECA"/>
    <w:lvl w:ilvl="0" w:tplc="4E720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660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4A8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E5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6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0A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8C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C1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F849C4"/>
    <w:multiLevelType w:val="hybridMultilevel"/>
    <w:tmpl w:val="350A2624"/>
    <w:lvl w:ilvl="0" w:tplc="B380A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03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4C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C2D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89D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A3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61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AAA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278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5762F3"/>
    <w:rsid w:val="005762F3"/>
    <w:rsid w:val="00722F18"/>
    <w:rsid w:val="0094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</dc:creator>
  <cp:keywords/>
  <dc:description/>
  <cp:lastModifiedBy>SUJEET</cp:lastModifiedBy>
  <cp:revision>4</cp:revision>
  <dcterms:created xsi:type="dcterms:W3CDTF">2019-01-08T15:13:00Z</dcterms:created>
  <dcterms:modified xsi:type="dcterms:W3CDTF">2019-01-08T15:19:00Z</dcterms:modified>
</cp:coreProperties>
</file>