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C4" w:rsidRPr="007344C4" w:rsidRDefault="007344C4" w:rsidP="007344C4">
      <w:pPr>
        <w:ind w:left="720"/>
        <w:rPr>
          <w:rFonts w:ascii="Times New Roman" w:hAnsi="Times New Roman" w:cs="Times New Roman"/>
          <w:b/>
          <w:sz w:val="24"/>
        </w:rPr>
      </w:pPr>
      <w:r w:rsidRPr="007344C4">
        <w:rPr>
          <w:rFonts w:ascii="Times New Roman" w:hAnsi="Times New Roman" w:cs="Times New Roman"/>
          <w:b/>
          <w:sz w:val="24"/>
          <w:lang w:val="en-GB"/>
        </w:rPr>
        <w:t>Additional activities done (not part of KRA)</w:t>
      </w:r>
    </w:p>
    <w:p w:rsidR="00000000" w:rsidRPr="007344C4" w:rsidRDefault="007344C4" w:rsidP="007344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44C4">
        <w:rPr>
          <w:rFonts w:ascii="Times New Roman" w:hAnsi="Times New Roman" w:cs="Times New Roman"/>
          <w:sz w:val="24"/>
          <w:lang w:val="en-GB"/>
        </w:rPr>
        <w:t xml:space="preserve">Performed </w:t>
      </w:r>
      <w:r w:rsidR="0094246F" w:rsidRPr="007344C4">
        <w:rPr>
          <w:rFonts w:ascii="Times New Roman" w:hAnsi="Times New Roman" w:cs="Times New Roman"/>
          <w:sz w:val="24"/>
          <w:lang w:val="en-GB"/>
        </w:rPr>
        <w:t xml:space="preserve">GOT </w:t>
      </w:r>
      <w:r w:rsidRPr="007344C4">
        <w:rPr>
          <w:rFonts w:ascii="Times New Roman" w:hAnsi="Times New Roman" w:cs="Times New Roman"/>
          <w:sz w:val="24"/>
          <w:lang w:val="en-GB"/>
        </w:rPr>
        <w:t xml:space="preserve">analysis </w:t>
      </w:r>
      <w:r w:rsidR="0094246F" w:rsidRPr="007344C4">
        <w:rPr>
          <w:rFonts w:ascii="Times New Roman" w:hAnsi="Times New Roman" w:cs="Times New Roman"/>
          <w:sz w:val="24"/>
          <w:lang w:val="en-GB"/>
        </w:rPr>
        <w:t xml:space="preserve">of 16 lots of rice hybrid </w:t>
      </w:r>
      <w:r w:rsidR="0094246F" w:rsidRPr="007344C4">
        <w:rPr>
          <w:rFonts w:ascii="Times New Roman" w:hAnsi="Times New Roman" w:cs="Times New Roman"/>
          <w:bCs/>
          <w:sz w:val="24"/>
          <w:lang w:val="en-GB"/>
        </w:rPr>
        <w:t xml:space="preserve">VNR-2111, </w:t>
      </w:r>
      <w:r w:rsidR="0094246F" w:rsidRPr="007344C4">
        <w:rPr>
          <w:rFonts w:ascii="Times New Roman" w:hAnsi="Times New Roman" w:cs="Times New Roman"/>
          <w:sz w:val="24"/>
          <w:lang w:val="en-GB"/>
        </w:rPr>
        <w:t xml:space="preserve">2 lots of </w:t>
      </w:r>
      <w:proofErr w:type="spellStart"/>
      <w:r w:rsidR="0094246F" w:rsidRPr="007344C4">
        <w:rPr>
          <w:rFonts w:ascii="Times New Roman" w:hAnsi="Times New Roman" w:cs="Times New Roman"/>
          <w:bCs/>
          <w:sz w:val="24"/>
          <w:lang w:val="en-GB"/>
        </w:rPr>
        <w:t>Minibhog</w:t>
      </w:r>
      <w:proofErr w:type="spellEnd"/>
      <w:r w:rsidR="0094246F" w:rsidRPr="007344C4">
        <w:rPr>
          <w:rFonts w:ascii="Times New Roman" w:hAnsi="Times New Roman" w:cs="Times New Roman"/>
          <w:bCs/>
          <w:sz w:val="24"/>
          <w:lang w:val="en-GB"/>
        </w:rPr>
        <w:t xml:space="preserve"> </w:t>
      </w:r>
      <w:r w:rsidR="0094246F" w:rsidRPr="007344C4">
        <w:rPr>
          <w:rFonts w:ascii="Times New Roman" w:hAnsi="Times New Roman" w:cs="Times New Roman"/>
          <w:sz w:val="24"/>
          <w:lang w:val="en-GB"/>
        </w:rPr>
        <w:t>and</w:t>
      </w:r>
      <w:r w:rsidR="0094246F" w:rsidRPr="007344C4">
        <w:rPr>
          <w:rFonts w:ascii="Times New Roman" w:hAnsi="Times New Roman" w:cs="Times New Roman"/>
          <w:bCs/>
          <w:sz w:val="24"/>
          <w:lang w:val="en-GB"/>
        </w:rPr>
        <w:t xml:space="preserve"> </w:t>
      </w:r>
      <w:r w:rsidR="0094246F" w:rsidRPr="007344C4">
        <w:rPr>
          <w:rFonts w:ascii="Times New Roman" w:hAnsi="Times New Roman" w:cs="Times New Roman"/>
          <w:sz w:val="24"/>
          <w:lang w:val="en-GB"/>
        </w:rPr>
        <w:t xml:space="preserve">8 lots of </w:t>
      </w:r>
      <w:r w:rsidR="0094246F" w:rsidRPr="007344C4">
        <w:rPr>
          <w:rFonts w:ascii="Times New Roman" w:hAnsi="Times New Roman" w:cs="Times New Roman"/>
          <w:bCs/>
          <w:sz w:val="24"/>
          <w:lang w:val="en-GB"/>
        </w:rPr>
        <w:t>VNR-A09.</w:t>
      </w:r>
    </w:p>
    <w:p w:rsidR="007344C4" w:rsidRPr="007344C4" w:rsidRDefault="007344C4" w:rsidP="007344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44C4">
        <w:rPr>
          <w:rFonts w:ascii="Times New Roman" w:hAnsi="Times New Roman" w:cs="Times New Roman"/>
          <w:bCs/>
          <w:sz w:val="24"/>
          <w:lang w:val="en-GB"/>
        </w:rPr>
        <w:t xml:space="preserve">Isolated genomic DNA from 500 samples of Okra- </w:t>
      </w:r>
      <w:proofErr w:type="spellStart"/>
      <w:proofErr w:type="gramStart"/>
      <w:r w:rsidRPr="007344C4">
        <w:rPr>
          <w:rFonts w:ascii="Times New Roman" w:hAnsi="Times New Roman" w:cs="Times New Roman"/>
          <w:bCs/>
          <w:sz w:val="24"/>
          <w:lang w:val="en-GB"/>
        </w:rPr>
        <w:t>Janhvi</w:t>
      </w:r>
      <w:proofErr w:type="spellEnd"/>
      <w:r w:rsidRPr="007344C4">
        <w:rPr>
          <w:rFonts w:ascii="Times New Roman" w:hAnsi="Times New Roman" w:cs="Times New Roman"/>
          <w:bCs/>
          <w:sz w:val="24"/>
          <w:lang w:val="en-GB"/>
        </w:rPr>
        <w:t>,</w:t>
      </w:r>
      <w:proofErr w:type="gramEnd"/>
      <w:r w:rsidRPr="007344C4">
        <w:rPr>
          <w:rFonts w:ascii="Times New Roman" w:hAnsi="Times New Roman" w:cs="Times New Roman"/>
          <w:bCs/>
          <w:sz w:val="24"/>
          <w:lang w:val="en-GB"/>
        </w:rPr>
        <w:t xml:space="preserve"> screened</w:t>
      </w:r>
      <w:r>
        <w:rPr>
          <w:rFonts w:ascii="Times New Roman" w:hAnsi="Times New Roman" w:cs="Times New Roman"/>
          <w:bCs/>
          <w:sz w:val="24"/>
          <w:lang w:val="en-GB"/>
        </w:rPr>
        <w:t xml:space="preserve"> 248 SSR</w:t>
      </w:r>
      <w:r w:rsidRPr="007344C4">
        <w:rPr>
          <w:rFonts w:ascii="Times New Roman" w:hAnsi="Times New Roman" w:cs="Times New Roman"/>
          <w:bCs/>
          <w:sz w:val="24"/>
          <w:lang w:val="en-GB"/>
        </w:rPr>
        <w:t xml:space="preserve"> markers and identified 4 markers for hybridity analysis.</w:t>
      </w:r>
    </w:p>
    <w:p w:rsidR="007344C4" w:rsidRPr="007344C4" w:rsidRDefault="007344C4" w:rsidP="007344C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44C4">
        <w:rPr>
          <w:rFonts w:ascii="Times New Roman" w:hAnsi="Times New Roman" w:cs="Times New Roman"/>
          <w:bCs/>
          <w:sz w:val="24"/>
          <w:lang w:val="en-GB"/>
        </w:rPr>
        <w:t>Analysed samples of Konkan lemon using SSR and RAPD markers.</w:t>
      </w:r>
    </w:p>
    <w:p w:rsidR="00E04CBC" w:rsidRDefault="0094246F">
      <w:bookmarkStart w:id="0" w:name="_GoBack"/>
      <w:bookmarkEnd w:id="0"/>
    </w:p>
    <w:sectPr w:rsidR="00E0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2592"/>
    <w:multiLevelType w:val="hybridMultilevel"/>
    <w:tmpl w:val="F46457FE"/>
    <w:lvl w:ilvl="0" w:tplc="FCE80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6E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4E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8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0A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48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45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E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43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D4"/>
    <w:rsid w:val="004D4BD4"/>
    <w:rsid w:val="007344C4"/>
    <w:rsid w:val="00917909"/>
    <w:rsid w:val="0094246F"/>
    <w:rsid w:val="00D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7863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Kumar</dc:creator>
  <cp:keywords/>
  <dc:description/>
  <cp:lastModifiedBy>Rakesh Kumar</cp:lastModifiedBy>
  <cp:revision>2</cp:revision>
  <dcterms:created xsi:type="dcterms:W3CDTF">2020-01-09T13:48:00Z</dcterms:created>
  <dcterms:modified xsi:type="dcterms:W3CDTF">2020-01-09T14:01:00Z</dcterms:modified>
</cp:coreProperties>
</file>